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94" w:rsidRPr="000D5349" w:rsidRDefault="003E0094" w:rsidP="003E0094">
      <w:pPr>
        <w:spacing w:before="120" w:after="120"/>
        <w:ind w:left="1416"/>
        <w:rPr>
          <w:b/>
          <w:sz w:val="28"/>
          <w:szCs w:val="28"/>
        </w:rPr>
      </w:pPr>
      <w:r w:rsidRPr="000D5349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3</w:t>
      </w:r>
      <w:r w:rsidRPr="000D5349">
        <w:rPr>
          <w:b/>
          <w:sz w:val="28"/>
          <w:szCs w:val="28"/>
        </w:rPr>
        <w:t xml:space="preserve">. Примерная тематика </w:t>
      </w:r>
      <w:r>
        <w:rPr>
          <w:b/>
          <w:sz w:val="28"/>
          <w:szCs w:val="28"/>
        </w:rPr>
        <w:t>курсовых работ.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Конституционные</w:t>
      </w:r>
      <w:r w:rsidRPr="00670CE6">
        <w:rPr>
          <w:color w:val="231F20"/>
          <w:sz w:val="28"/>
          <w:szCs w:val="28"/>
        </w:rPr>
        <w:t xml:space="preserve"> основы </w:t>
      </w:r>
      <w:r w:rsidRPr="00670CE6">
        <w:rPr>
          <w:color w:val="231F20"/>
          <w:spacing w:val="-1"/>
          <w:sz w:val="28"/>
          <w:szCs w:val="28"/>
        </w:rPr>
        <w:t>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 xml:space="preserve">Основные </w:t>
      </w:r>
      <w:r w:rsidRPr="00670CE6">
        <w:rPr>
          <w:color w:val="231F20"/>
          <w:spacing w:val="-2"/>
          <w:sz w:val="28"/>
          <w:szCs w:val="28"/>
        </w:rPr>
        <w:t>положениягосударственной</w:t>
      </w:r>
      <w:r w:rsidRPr="00670CE6">
        <w:rPr>
          <w:color w:val="231F20"/>
          <w:spacing w:val="-1"/>
          <w:sz w:val="28"/>
          <w:szCs w:val="28"/>
        </w:rPr>
        <w:t>политики</w:t>
      </w:r>
      <w:r w:rsidRPr="00670CE6">
        <w:rPr>
          <w:color w:val="231F20"/>
          <w:sz w:val="28"/>
          <w:szCs w:val="28"/>
        </w:rPr>
        <w:t>развития</w:t>
      </w:r>
      <w:r w:rsidRPr="00670CE6">
        <w:rPr>
          <w:color w:val="231F20"/>
          <w:spacing w:val="-1"/>
          <w:sz w:val="28"/>
          <w:szCs w:val="28"/>
        </w:rPr>
        <w:t>местногосамоуправления</w:t>
      </w:r>
      <w:r w:rsidRPr="00670CE6">
        <w:rPr>
          <w:color w:val="231F20"/>
          <w:sz w:val="28"/>
          <w:szCs w:val="28"/>
        </w:rPr>
        <w:t xml:space="preserve"> в </w:t>
      </w:r>
      <w:r w:rsidRPr="00670CE6">
        <w:rPr>
          <w:color w:val="231F20"/>
          <w:spacing w:val="-2"/>
          <w:sz w:val="28"/>
          <w:szCs w:val="28"/>
        </w:rPr>
        <w:t>Российской</w:t>
      </w:r>
      <w:r w:rsidRPr="00670CE6">
        <w:rPr>
          <w:color w:val="231F20"/>
          <w:spacing w:val="-1"/>
          <w:sz w:val="28"/>
          <w:szCs w:val="28"/>
        </w:rPr>
        <w:t>Федерации.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Международныестандартыместногосамоуправления.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2"/>
          <w:sz w:val="28"/>
          <w:szCs w:val="28"/>
        </w:rPr>
        <w:t>Механизм</w:t>
      </w:r>
      <w:r w:rsidRPr="00670CE6">
        <w:rPr>
          <w:color w:val="231F20"/>
          <w:spacing w:val="-1"/>
          <w:sz w:val="28"/>
          <w:szCs w:val="28"/>
        </w:rPr>
        <w:t>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 xml:space="preserve">Основные теории развития </w:t>
      </w:r>
      <w:r w:rsidRPr="00670CE6">
        <w:rPr>
          <w:color w:val="231F20"/>
          <w:spacing w:val="-1"/>
          <w:sz w:val="28"/>
          <w:szCs w:val="28"/>
        </w:rPr>
        <w:t>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2"/>
          <w:sz w:val="28"/>
          <w:szCs w:val="28"/>
        </w:rPr>
        <w:t>Генезис</w:t>
      </w:r>
      <w:r w:rsidRPr="00670CE6">
        <w:rPr>
          <w:color w:val="231F20"/>
          <w:spacing w:val="-1"/>
          <w:sz w:val="28"/>
          <w:szCs w:val="28"/>
        </w:rPr>
        <w:t>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Конституционный</w:t>
      </w:r>
      <w:r w:rsidRPr="00670CE6">
        <w:rPr>
          <w:color w:val="231F20"/>
          <w:sz w:val="28"/>
          <w:szCs w:val="28"/>
        </w:rPr>
        <w:t>принципсамостоятельности</w:t>
      </w:r>
      <w:r w:rsidRPr="00670CE6">
        <w:rPr>
          <w:color w:val="231F20"/>
          <w:spacing w:val="-1"/>
          <w:sz w:val="28"/>
          <w:szCs w:val="28"/>
        </w:rPr>
        <w:t>местного</w:t>
      </w:r>
      <w:r w:rsidRPr="00670CE6">
        <w:rPr>
          <w:color w:val="231F20"/>
          <w:sz w:val="28"/>
          <w:szCs w:val="28"/>
        </w:rPr>
        <w:t>са</w:t>
      </w:r>
      <w:r w:rsidRPr="00670CE6">
        <w:rPr>
          <w:color w:val="231F20"/>
          <w:spacing w:val="-1"/>
          <w:sz w:val="28"/>
          <w:szCs w:val="28"/>
        </w:rPr>
        <w:t>моуправления:содержание,правовое</w:t>
      </w:r>
      <w:r w:rsidRPr="00670CE6">
        <w:rPr>
          <w:color w:val="231F20"/>
          <w:sz w:val="28"/>
          <w:szCs w:val="28"/>
        </w:rPr>
        <w:t>закреплениеи</w:t>
      </w:r>
      <w:r w:rsidRPr="00670CE6">
        <w:rPr>
          <w:color w:val="231F20"/>
          <w:spacing w:val="-1"/>
          <w:sz w:val="28"/>
          <w:szCs w:val="28"/>
        </w:rPr>
        <w:t>проблемы</w:t>
      </w:r>
      <w:r w:rsidRPr="00670CE6">
        <w:rPr>
          <w:color w:val="231F20"/>
          <w:sz w:val="28"/>
          <w:szCs w:val="28"/>
        </w:rPr>
        <w:t>реализации.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Муниципальноеправо</w:t>
      </w:r>
      <w:r w:rsidRPr="00670CE6">
        <w:rPr>
          <w:color w:val="231F20"/>
          <w:sz w:val="28"/>
          <w:szCs w:val="28"/>
        </w:rPr>
        <w:t xml:space="preserve"> – </w:t>
      </w:r>
      <w:r w:rsidRPr="00670CE6">
        <w:rPr>
          <w:color w:val="231F20"/>
          <w:spacing w:val="-2"/>
          <w:sz w:val="28"/>
          <w:szCs w:val="28"/>
        </w:rPr>
        <w:t>комплексная</w:t>
      </w:r>
      <w:r w:rsidRPr="00670CE6">
        <w:rPr>
          <w:color w:val="231F20"/>
          <w:spacing w:val="-1"/>
          <w:sz w:val="28"/>
          <w:szCs w:val="28"/>
        </w:rPr>
        <w:t>отрасльправа.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Территориальная</w:t>
      </w:r>
      <w:r w:rsidRPr="00670CE6">
        <w:rPr>
          <w:color w:val="231F20"/>
          <w:sz w:val="28"/>
          <w:szCs w:val="28"/>
        </w:rPr>
        <w:t xml:space="preserve"> основа </w:t>
      </w:r>
      <w:r w:rsidRPr="00670CE6">
        <w:rPr>
          <w:color w:val="231F20"/>
          <w:spacing w:val="-1"/>
          <w:sz w:val="28"/>
          <w:szCs w:val="28"/>
        </w:rPr>
        <w:t>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Муниципальнаяслужба(правовые</w:t>
      </w:r>
      <w:r w:rsidRPr="00670CE6">
        <w:rPr>
          <w:color w:val="231F20"/>
          <w:sz w:val="28"/>
          <w:szCs w:val="28"/>
        </w:rPr>
        <w:t>основыиобщая</w:t>
      </w:r>
      <w:r w:rsidRPr="00670CE6">
        <w:rPr>
          <w:color w:val="231F20"/>
          <w:spacing w:val="-1"/>
          <w:sz w:val="28"/>
          <w:szCs w:val="28"/>
        </w:rPr>
        <w:t>характеристика).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05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2"/>
          <w:sz w:val="28"/>
          <w:szCs w:val="28"/>
        </w:rPr>
        <w:t>Категории</w:t>
      </w:r>
      <w:r w:rsidR="0036339D">
        <w:rPr>
          <w:color w:val="231F20"/>
          <w:sz w:val="28"/>
          <w:szCs w:val="28"/>
        </w:rPr>
        <w:t xml:space="preserve">муниципальных </w:t>
      </w:r>
      <w:r w:rsidRPr="00670CE6">
        <w:rPr>
          <w:color w:val="231F20"/>
          <w:sz w:val="28"/>
          <w:szCs w:val="28"/>
        </w:rPr>
        <w:t xml:space="preserve">должностей.  </w:t>
      </w:r>
      <w:r w:rsidRPr="00670CE6">
        <w:rPr>
          <w:color w:val="231F20"/>
          <w:spacing w:val="-1"/>
          <w:sz w:val="28"/>
          <w:szCs w:val="28"/>
        </w:rPr>
        <w:t>Муниципальная</w:t>
      </w:r>
      <w:r w:rsidRPr="00670CE6">
        <w:rPr>
          <w:color w:val="231F20"/>
          <w:sz w:val="28"/>
          <w:szCs w:val="28"/>
        </w:rPr>
        <w:t>должность.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3"/>
          <w:sz w:val="28"/>
          <w:szCs w:val="28"/>
        </w:rPr>
        <w:t>Ограничения</w:t>
      </w:r>
      <w:r w:rsidRPr="00670CE6">
        <w:rPr>
          <w:color w:val="231F20"/>
          <w:sz w:val="28"/>
          <w:szCs w:val="28"/>
        </w:rPr>
        <w:t>и</w:t>
      </w:r>
      <w:r w:rsidRPr="00670CE6">
        <w:rPr>
          <w:color w:val="231F20"/>
          <w:spacing w:val="-3"/>
          <w:sz w:val="28"/>
          <w:szCs w:val="28"/>
        </w:rPr>
        <w:t>запреты,связанные</w:t>
      </w:r>
      <w:r w:rsidRPr="00670CE6">
        <w:rPr>
          <w:color w:val="231F20"/>
          <w:sz w:val="28"/>
          <w:szCs w:val="28"/>
        </w:rPr>
        <w:t>с</w:t>
      </w:r>
      <w:r w:rsidRPr="00670CE6">
        <w:rPr>
          <w:color w:val="231F20"/>
          <w:spacing w:val="-3"/>
          <w:sz w:val="28"/>
          <w:szCs w:val="28"/>
        </w:rPr>
        <w:t>муниципальной</w:t>
      </w:r>
      <w:r w:rsidRPr="00670CE6">
        <w:rPr>
          <w:color w:val="231F20"/>
          <w:spacing w:val="-4"/>
          <w:sz w:val="28"/>
          <w:szCs w:val="28"/>
        </w:rPr>
        <w:t>службой.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2"/>
          <w:sz w:val="28"/>
          <w:szCs w:val="28"/>
        </w:rPr>
        <w:t>Полномочия</w:t>
      </w:r>
      <w:r w:rsidRPr="00670CE6">
        <w:rPr>
          <w:color w:val="231F20"/>
          <w:sz w:val="28"/>
          <w:szCs w:val="28"/>
        </w:rPr>
        <w:t xml:space="preserve"> муниципальных </w:t>
      </w:r>
      <w:r w:rsidRPr="00670CE6">
        <w:rPr>
          <w:color w:val="231F20"/>
          <w:spacing w:val="-1"/>
          <w:sz w:val="28"/>
          <w:szCs w:val="28"/>
        </w:rPr>
        <w:t>служащих.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Гарантии,</w:t>
      </w:r>
      <w:r w:rsidRPr="00670CE6">
        <w:rPr>
          <w:color w:val="231F20"/>
          <w:sz w:val="28"/>
          <w:szCs w:val="28"/>
        </w:rPr>
        <w:t>поощренияиответственностьмуниципальныхслужащих.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2"/>
          <w:sz w:val="28"/>
          <w:szCs w:val="28"/>
        </w:rPr>
        <w:t>Политико-правовая</w:t>
      </w:r>
      <w:r w:rsidRPr="00670CE6">
        <w:rPr>
          <w:color w:val="231F20"/>
          <w:spacing w:val="-1"/>
          <w:sz w:val="28"/>
          <w:szCs w:val="28"/>
        </w:rPr>
        <w:t>природаместногосамоуправления.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Системаместногосамоуправления.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Система</w:t>
      </w:r>
      <w:r w:rsidR="0036339D">
        <w:rPr>
          <w:color w:val="231F20"/>
          <w:sz w:val="28"/>
          <w:szCs w:val="28"/>
        </w:rPr>
        <w:t>и</w:t>
      </w:r>
      <w:r w:rsidRPr="00670CE6">
        <w:rPr>
          <w:color w:val="231F20"/>
          <w:spacing w:val="-1"/>
          <w:sz w:val="28"/>
          <w:szCs w:val="28"/>
        </w:rPr>
        <w:t>структура</w:t>
      </w:r>
      <w:r w:rsidR="0036339D">
        <w:rPr>
          <w:color w:val="231F20"/>
          <w:sz w:val="28"/>
          <w:szCs w:val="28"/>
        </w:rPr>
        <w:t xml:space="preserve">органов </w:t>
      </w:r>
      <w:r w:rsidRPr="00670CE6">
        <w:rPr>
          <w:color w:val="231F20"/>
          <w:spacing w:val="-1"/>
          <w:sz w:val="28"/>
          <w:szCs w:val="28"/>
        </w:rPr>
        <w:t>местногосамоуправления(конституционно-правовойаспект).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>Основныевидыответственностивсистеме</w:t>
      </w:r>
      <w:r w:rsidRPr="00670CE6">
        <w:rPr>
          <w:color w:val="231F20"/>
          <w:spacing w:val="-1"/>
          <w:sz w:val="28"/>
          <w:szCs w:val="28"/>
        </w:rPr>
        <w:t>местного</w:t>
      </w:r>
      <w:r w:rsidRPr="00670CE6">
        <w:rPr>
          <w:color w:val="231F20"/>
          <w:spacing w:val="-2"/>
          <w:sz w:val="28"/>
          <w:szCs w:val="28"/>
        </w:rPr>
        <w:t>самоу</w:t>
      </w:r>
      <w:r w:rsidRPr="00670CE6">
        <w:rPr>
          <w:color w:val="231F20"/>
          <w:spacing w:val="-1"/>
          <w:sz w:val="28"/>
          <w:szCs w:val="28"/>
        </w:rPr>
        <w:t>правления(правовое</w:t>
      </w:r>
      <w:r w:rsidRPr="00670CE6">
        <w:rPr>
          <w:color w:val="231F20"/>
          <w:sz w:val="28"/>
          <w:szCs w:val="28"/>
        </w:rPr>
        <w:t xml:space="preserve"> закрепление и общая </w:t>
      </w:r>
      <w:r w:rsidRPr="00670CE6">
        <w:rPr>
          <w:color w:val="231F20"/>
          <w:spacing w:val="-1"/>
          <w:sz w:val="28"/>
          <w:szCs w:val="28"/>
        </w:rPr>
        <w:t>характеристика).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 xml:space="preserve">Местное </w:t>
      </w:r>
      <w:r w:rsidRPr="00670CE6">
        <w:rPr>
          <w:color w:val="231F20"/>
          <w:spacing w:val="-1"/>
          <w:sz w:val="28"/>
          <w:szCs w:val="28"/>
        </w:rPr>
        <w:t>самоуправление</w:t>
      </w:r>
      <w:r w:rsidRPr="00670CE6">
        <w:rPr>
          <w:color w:val="231F20"/>
          <w:sz w:val="28"/>
          <w:szCs w:val="28"/>
        </w:rPr>
        <w:t xml:space="preserve"> и </w:t>
      </w:r>
      <w:r w:rsidRPr="00670CE6">
        <w:rPr>
          <w:color w:val="231F20"/>
          <w:spacing w:val="-1"/>
          <w:sz w:val="28"/>
          <w:szCs w:val="28"/>
        </w:rPr>
        <w:t>гражданское</w:t>
      </w:r>
      <w:r w:rsidRPr="00670CE6">
        <w:rPr>
          <w:color w:val="231F20"/>
          <w:sz w:val="28"/>
          <w:szCs w:val="28"/>
        </w:rPr>
        <w:t xml:space="preserve"> общество.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>Местное</w:t>
      </w:r>
      <w:r w:rsidRPr="00670CE6">
        <w:rPr>
          <w:color w:val="231F20"/>
          <w:spacing w:val="-1"/>
          <w:sz w:val="28"/>
          <w:szCs w:val="28"/>
        </w:rPr>
        <w:t>самоуправление</w:t>
      </w:r>
      <w:r w:rsidRPr="00670CE6">
        <w:rPr>
          <w:color w:val="231F20"/>
          <w:sz w:val="28"/>
          <w:szCs w:val="28"/>
        </w:rPr>
        <w:t>в</w:t>
      </w:r>
      <w:r w:rsidRPr="00670CE6">
        <w:rPr>
          <w:color w:val="231F20"/>
          <w:spacing w:val="-1"/>
          <w:sz w:val="28"/>
          <w:szCs w:val="28"/>
        </w:rPr>
        <w:t>зарубежных</w:t>
      </w:r>
      <w:r w:rsidRPr="00670CE6">
        <w:rPr>
          <w:color w:val="231F20"/>
          <w:sz w:val="28"/>
          <w:szCs w:val="28"/>
        </w:rPr>
        <w:t>странах(напримере</w:t>
      </w:r>
      <w:r w:rsidRPr="00670CE6">
        <w:rPr>
          <w:color w:val="231F20"/>
          <w:spacing w:val="-2"/>
          <w:sz w:val="28"/>
          <w:szCs w:val="28"/>
        </w:rPr>
        <w:t>конкретных</w:t>
      </w:r>
      <w:r w:rsidRPr="00670CE6">
        <w:rPr>
          <w:color w:val="231F20"/>
          <w:spacing w:val="-1"/>
          <w:sz w:val="28"/>
          <w:szCs w:val="28"/>
        </w:rPr>
        <w:t>групп</w:t>
      </w:r>
      <w:r w:rsidRPr="00670CE6">
        <w:rPr>
          <w:color w:val="231F20"/>
          <w:sz w:val="28"/>
          <w:szCs w:val="28"/>
        </w:rPr>
        <w:t xml:space="preserve"> или </w:t>
      </w:r>
      <w:r w:rsidRPr="00670CE6">
        <w:rPr>
          <w:color w:val="231F20"/>
          <w:spacing w:val="-1"/>
          <w:sz w:val="28"/>
          <w:szCs w:val="28"/>
        </w:rPr>
        <w:t>индивидуальных</w:t>
      </w:r>
      <w:r w:rsidRPr="00670CE6">
        <w:rPr>
          <w:color w:val="231F20"/>
          <w:spacing w:val="-2"/>
          <w:sz w:val="28"/>
          <w:szCs w:val="28"/>
        </w:rPr>
        <w:t>государств).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2"/>
          <w:sz w:val="28"/>
          <w:szCs w:val="28"/>
        </w:rPr>
        <w:t>Компетенция</w:t>
      </w:r>
      <w:r w:rsidRPr="00670CE6">
        <w:rPr>
          <w:color w:val="231F20"/>
          <w:sz w:val="28"/>
          <w:szCs w:val="28"/>
        </w:rPr>
        <w:t xml:space="preserve"> в системе </w:t>
      </w:r>
      <w:r w:rsidRPr="00670CE6">
        <w:rPr>
          <w:color w:val="231F20"/>
          <w:spacing w:val="-1"/>
          <w:sz w:val="28"/>
          <w:szCs w:val="28"/>
        </w:rPr>
        <w:t>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92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2"/>
          <w:sz w:val="28"/>
          <w:szCs w:val="28"/>
        </w:rPr>
        <w:t>Полномочия</w:t>
      </w:r>
      <w:r w:rsidRPr="00670CE6">
        <w:rPr>
          <w:color w:val="231F20"/>
          <w:sz w:val="28"/>
          <w:szCs w:val="28"/>
        </w:rPr>
        <w:t>органов</w:t>
      </w:r>
      <w:r w:rsidRPr="00670CE6">
        <w:rPr>
          <w:color w:val="231F20"/>
          <w:spacing w:val="-2"/>
          <w:sz w:val="28"/>
          <w:szCs w:val="28"/>
        </w:rPr>
        <w:t>государственной</w:t>
      </w:r>
      <w:r w:rsidRPr="00670CE6">
        <w:rPr>
          <w:color w:val="231F20"/>
          <w:spacing w:val="-1"/>
          <w:sz w:val="28"/>
          <w:szCs w:val="28"/>
        </w:rPr>
        <w:t>власти</w:t>
      </w:r>
      <w:r w:rsidRPr="00670CE6">
        <w:rPr>
          <w:color w:val="231F20"/>
          <w:sz w:val="28"/>
          <w:szCs w:val="28"/>
        </w:rPr>
        <w:t>в</w:t>
      </w:r>
      <w:r w:rsidRPr="00670CE6">
        <w:rPr>
          <w:color w:val="231F20"/>
          <w:spacing w:val="-1"/>
          <w:sz w:val="28"/>
          <w:szCs w:val="28"/>
        </w:rPr>
        <w:t>области</w:t>
      </w:r>
      <w:r w:rsidRPr="00670CE6">
        <w:rPr>
          <w:color w:val="231F20"/>
          <w:sz w:val="28"/>
          <w:szCs w:val="28"/>
        </w:rPr>
        <w:t>мест</w:t>
      </w:r>
      <w:r w:rsidRPr="00670CE6">
        <w:rPr>
          <w:color w:val="231F20"/>
          <w:spacing w:val="-2"/>
          <w:sz w:val="28"/>
          <w:szCs w:val="28"/>
        </w:rPr>
        <w:t>ного</w:t>
      </w:r>
      <w:r w:rsidRPr="00670CE6">
        <w:rPr>
          <w:color w:val="231F20"/>
          <w:spacing w:val="-1"/>
          <w:sz w:val="28"/>
          <w:szCs w:val="28"/>
        </w:rPr>
        <w:t>самоуправления.</w:t>
      </w:r>
      <w:r w:rsidRPr="00670CE6">
        <w:rPr>
          <w:color w:val="231F20"/>
          <w:sz w:val="28"/>
          <w:szCs w:val="28"/>
        </w:rPr>
        <w:t>Временноеосуществление</w:t>
      </w:r>
      <w:r w:rsidRPr="00670CE6">
        <w:rPr>
          <w:color w:val="231F20"/>
          <w:spacing w:val="-2"/>
          <w:sz w:val="28"/>
          <w:szCs w:val="28"/>
        </w:rPr>
        <w:t>полномочий</w:t>
      </w:r>
      <w:r w:rsidRPr="00670CE6">
        <w:rPr>
          <w:color w:val="231F20"/>
          <w:spacing w:val="-1"/>
          <w:sz w:val="28"/>
          <w:szCs w:val="28"/>
        </w:rPr>
        <w:t>местногосамоуправ</w:t>
      </w:r>
      <w:r w:rsidRPr="00670CE6">
        <w:rPr>
          <w:color w:val="231F20"/>
          <w:sz w:val="28"/>
          <w:szCs w:val="28"/>
        </w:rPr>
        <w:t xml:space="preserve">ления органами </w:t>
      </w:r>
      <w:r w:rsidRPr="00670CE6">
        <w:rPr>
          <w:color w:val="231F20"/>
          <w:spacing w:val="-2"/>
          <w:sz w:val="28"/>
          <w:szCs w:val="28"/>
        </w:rPr>
        <w:t>государственной</w:t>
      </w:r>
      <w:r w:rsidRPr="00670CE6">
        <w:rPr>
          <w:color w:val="231F20"/>
          <w:spacing w:val="-1"/>
          <w:sz w:val="28"/>
          <w:szCs w:val="28"/>
        </w:rPr>
        <w:t>власти.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Источники</w:t>
      </w:r>
      <w:r w:rsidRPr="00670CE6">
        <w:rPr>
          <w:color w:val="231F20"/>
          <w:spacing w:val="-2"/>
          <w:sz w:val="28"/>
          <w:szCs w:val="28"/>
        </w:rPr>
        <w:t>российского</w:t>
      </w:r>
      <w:r w:rsidRPr="00670CE6">
        <w:rPr>
          <w:color w:val="231F20"/>
          <w:spacing w:val="-1"/>
          <w:sz w:val="28"/>
          <w:szCs w:val="28"/>
        </w:rPr>
        <w:t>муниципальногоправа.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Гарантии</w:t>
      </w:r>
      <w:r w:rsidRPr="00670CE6">
        <w:rPr>
          <w:color w:val="231F20"/>
          <w:sz w:val="28"/>
          <w:szCs w:val="28"/>
        </w:rPr>
        <w:t xml:space="preserve"> прав </w:t>
      </w:r>
      <w:r w:rsidRPr="00670CE6">
        <w:rPr>
          <w:color w:val="231F20"/>
          <w:spacing w:val="-1"/>
          <w:sz w:val="28"/>
          <w:szCs w:val="28"/>
        </w:rPr>
        <w:t>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Формыпрямоговолеизъявления</w:t>
      </w:r>
      <w:r w:rsidRPr="00670CE6">
        <w:rPr>
          <w:color w:val="231F20"/>
          <w:sz w:val="28"/>
          <w:szCs w:val="28"/>
        </w:rPr>
        <w:t>граждан(общая</w:t>
      </w:r>
      <w:r w:rsidRPr="00670CE6">
        <w:rPr>
          <w:color w:val="231F20"/>
          <w:spacing w:val="-1"/>
          <w:sz w:val="28"/>
          <w:szCs w:val="28"/>
        </w:rPr>
        <w:t>характеристика).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>Порядокорганизациии</w:t>
      </w:r>
      <w:r w:rsidRPr="00670CE6">
        <w:rPr>
          <w:color w:val="231F20"/>
          <w:spacing w:val="-1"/>
          <w:sz w:val="28"/>
          <w:szCs w:val="28"/>
        </w:rPr>
        <w:t>проведения</w:t>
      </w:r>
      <w:r w:rsidRPr="00670CE6">
        <w:rPr>
          <w:color w:val="231F20"/>
          <w:sz w:val="28"/>
          <w:szCs w:val="28"/>
        </w:rPr>
        <w:t>муниципальныхвыборов.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 xml:space="preserve">Порядок организации и </w:t>
      </w:r>
      <w:r w:rsidRPr="00670CE6">
        <w:rPr>
          <w:color w:val="231F20"/>
          <w:spacing w:val="-1"/>
          <w:sz w:val="28"/>
          <w:szCs w:val="28"/>
        </w:rPr>
        <w:t>проведенияместногореферендума.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>Порядокорганизациии</w:t>
      </w:r>
      <w:r w:rsidRPr="00670CE6">
        <w:rPr>
          <w:color w:val="231F20"/>
          <w:spacing w:val="-1"/>
          <w:sz w:val="28"/>
          <w:szCs w:val="28"/>
        </w:rPr>
        <w:t>проведения</w:t>
      </w:r>
      <w:r w:rsidRPr="00670CE6">
        <w:rPr>
          <w:color w:val="231F20"/>
          <w:sz w:val="28"/>
          <w:szCs w:val="28"/>
        </w:rPr>
        <w:t>собранийи</w:t>
      </w:r>
      <w:r w:rsidRPr="00670CE6">
        <w:rPr>
          <w:color w:val="231F20"/>
          <w:spacing w:val="-1"/>
          <w:sz w:val="28"/>
          <w:szCs w:val="28"/>
        </w:rPr>
        <w:t>конференций</w:t>
      </w:r>
      <w:r w:rsidRPr="00670CE6">
        <w:rPr>
          <w:color w:val="231F20"/>
          <w:sz w:val="28"/>
          <w:szCs w:val="28"/>
        </w:rPr>
        <w:t xml:space="preserve">жителей </w:t>
      </w:r>
      <w:r w:rsidRPr="00670CE6">
        <w:rPr>
          <w:color w:val="231F20"/>
          <w:spacing w:val="-1"/>
          <w:sz w:val="28"/>
          <w:szCs w:val="28"/>
        </w:rPr>
        <w:t>муниципальногообразования.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 xml:space="preserve">Порядок организации и </w:t>
      </w:r>
      <w:r w:rsidRPr="00670CE6">
        <w:rPr>
          <w:color w:val="231F20"/>
          <w:spacing w:val="-1"/>
          <w:sz w:val="28"/>
          <w:szCs w:val="28"/>
        </w:rPr>
        <w:t>проведения</w:t>
      </w:r>
      <w:r w:rsidRPr="00670CE6">
        <w:rPr>
          <w:color w:val="231F20"/>
          <w:spacing w:val="-3"/>
          <w:sz w:val="28"/>
          <w:szCs w:val="28"/>
        </w:rPr>
        <w:t>сходов</w:t>
      </w:r>
      <w:r w:rsidRPr="00670CE6">
        <w:rPr>
          <w:color w:val="231F20"/>
          <w:sz w:val="28"/>
          <w:szCs w:val="28"/>
        </w:rPr>
        <w:t xml:space="preserve"> граждан.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 xml:space="preserve">Порядок организации и </w:t>
      </w:r>
      <w:r w:rsidRPr="00670CE6">
        <w:rPr>
          <w:color w:val="231F20"/>
          <w:spacing w:val="-1"/>
          <w:sz w:val="28"/>
          <w:szCs w:val="28"/>
        </w:rPr>
        <w:t>проведения</w:t>
      </w:r>
      <w:r w:rsidRPr="00670CE6">
        <w:rPr>
          <w:color w:val="231F20"/>
          <w:spacing w:val="1"/>
          <w:sz w:val="28"/>
          <w:szCs w:val="28"/>
        </w:rPr>
        <w:t>опроса</w:t>
      </w:r>
      <w:r w:rsidRPr="00670CE6">
        <w:rPr>
          <w:color w:val="231F20"/>
          <w:sz w:val="28"/>
          <w:szCs w:val="28"/>
        </w:rPr>
        <w:t xml:space="preserve"> граждан.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>Порядок</w:t>
      </w:r>
      <w:r w:rsidRPr="00670CE6">
        <w:rPr>
          <w:color w:val="231F20"/>
          <w:spacing w:val="-1"/>
          <w:sz w:val="28"/>
          <w:szCs w:val="28"/>
        </w:rPr>
        <w:t>рассмотрения</w:t>
      </w:r>
      <w:r w:rsidRPr="00670CE6">
        <w:rPr>
          <w:color w:val="231F20"/>
          <w:sz w:val="28"/>
          <w:szCs w:val="28"/>
        </w:rPr>
        <w:t>обращенийгражданмуниципальнымиорганами и должностными лицами.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>Порядокорганизации</w:t>
      </w:r>
      <w:r w:rsidRPr="00670CE6">
        <w:rPr>
          <w:color w:val="231F20"/>
          <w:spacing w:val="-1"/>
          <w:sz w:val="28"/>
          <w:szCs w:val="28"/>
        </w:rPr>
        <w:t>территориальногообщественного</w:t>
      </w:r>
      <w:r w:rsidRPr="00670CE6">
        <w:rPr>
          <w:color w:val="231F20"/>
          <w:sz w:val="28"/>
          <w:szCs w:val="28"/>
        </w:rPr>
        <w:t>са</w:t>
      </w:r>
      <w:r w:rsidRPr="00670CE6">
        <w:rPr>
          <w:color w:val="231F20"/>
          <w:spacing w:val="-1"/>
          <w:sz w:val="28"/>
          <w:szCs w:val="28"/>
        </w:rPr>
        <w:t>моуправлен</w:t>
      </w:r>
      <w:r w:rsidRPr="00670CE6">
        <w:rPr>
          <w:color w:val="231F20"/>
          <w:spacing w:val="-1"/>
          <w:sz w:val="28"/>
          <w:szCs w:val="28"/>
        </w:rPr>
        <w:lastRenderedPageBreak/>
        <w:t>ия</w:t>
      </w:r>
      <w:r w:rsidRPr="00670CE6">
        <w:rPr>
          <w:color w:val="231F20"/>
          <w:sz w:val="28"/>
          <w:szCs w:val="28"/>
        </w:rPr>
        <w:t xml:space="preserve"> на </w:t>
      </w:r>
      <w:r w:rsidRPr="00670CE6">
        <w:rPr>
          <w:color w:val="231F20"/>
          <w:spacing w:val="-1"/>
          <w:sz w:val="28"/>
          <w:szCs w:val="28"/>
        </w:rPr>
        <w:t>территориимуниципальногообразования.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2"/>
          <w:sz w:val="28"/>
          <w:szCs w:val="28"/>
        </w:rPr>
        <w:t>Полномочия</w:t>
      </w:r>
      <w:r w:rsidRPr="00670CE6">
        <w:rPr>
          <w:color w:val="231F20"/>
          <w:sz w:val="28"/>
          <w:szCs w:val="28"/>
        </w:rPr>
        <w:t>органов</w:t>
      </w:r>
      <w:r w:rsidRPr="00670CE6">
        <w:rPr>
          <w:color w:val="231F20"/>
          <w:spacing w:val="-1"/>
          <w:sz w:val="28"/>
          <w:szCs w:val="28"/>
        </w:rPr>
        <w:t>местногосамоуправления</w:t>
      </w:r>
      <w:r w:rsidRPr="00670CE6">
        <w:rPr>
          <w:color w:val="231F20"/>
          <w:sz w:val="28"/>
          <w:szCs w:val="28"/>
        </w:rPr>
        <w:t>в</w:t>
      </w:r>
      <w:r w:rsidRPr="00670CE6">
        <w:rPr>
          <w:color w:val="231F20"/>
          <w:spacing w:val="-1"/>
          <w:sz w:val="28"/>
          <w:szCs w:val="28"/>
        </w:rPr>
        <w:t>областигра</w:t>
      </w:r>
      <w:r w:rsidRPr="00670CE6">
        <w:rPr>
          <w:color w:val="231F20"/>
          <w:sz w:val="28"/>
          <w:szCs w:val="28"/>
        </w:rPr>
        <w:t xml:space="preserve">достроительства и в </w:t>
      </w:r>
      <w:r w:rsidRPr="00670CE6">
        <w:rPr>
          <w:color w:val="231F20"/>
          <w:spacing w:val="-1"/>
          <w:sz w:val="28"/>
          <w:szCs w:val="28"/>
        </w:rPr>
        <w:t>кадастровой</w:t>
      </w:r>
      <w:r w:rsidRPr="00670CE6">
        <w:rPr>
          <w:color w:val="231F20"/>
          <w:sz w:val="28"/>
          <w:szCs w:val="28"/>
        </w:rPr>
        <w:t xml:space="preserve"> сфере.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Основания</w:t>
      </w:r>
      <w:r w:rsidRPr="00670CE6">
        <w:rPr>
          <w:color w:val="231F20"/>
          <w:sz w:val="28"/>
          <w:szCs w:val="28"/>
        </w:rPr>
        <w:t>ипорядокнаделенияорганов</w:t>
      </w:r>
      <w:r w:rsidRPr="00670CE6">
        <w:rPr>
          <w:color w:val="231F20"/>
          <w:spacing w:val="-1"/>
          <w:sz w:val="28"/>
          <w:szCs w:val="28"/>
        </w:rPr>
        <w:t>местногосамоуправ</w:t>
      </w:r>
      <w:r w:rsidRPr="00670CE6">
        <w:rPr>
          <w:color w:val="231F20"/>
          <w:sz w:val="28"/>
          <w:szCs w:val="28"/>
        </w:rPr>
        <w:t xml:space="preserve">ления </w:t>
      </w:r>
      <w:r w:rsidRPr="00670CE6">
        <w:rPr>
          <w:color w:val="231F20"/>
          <w:spacing w:val="-1"/>
          <w:sz w:val="28"/>
          <w:szCs w:val="28"/>
        </w:rPr>
        <w:t>отдельными</w:t>
      </w:r>
      <w:r w:rsidRPr="00670CE6">
        <w:rPr>
          <w:color w:val="231F20"/>
          <w:spacing w:val="-2"/>
          <w:sz w:val="28"/>
          <w:szCs w:val="28"/>
        </w:rPr>
        <w:t>государственными</w:t>
      </w:r>
      <w:r w:rsidRPr="00670CE6">
        <w:rPr>
          <w:color w:val="231F20"/>
          <w:spacing w:val="-1"/>
          <w:sz w:val="28"/>
          <w:szCs w:val="28"/>
        </w:rPr>
        <w:t>полномочиями.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 xml:space="preserve">Межмуниципальное </w:t>
      </w:r>
      <w:r w:rsidRPr="00670CE6">
        <w:rPr>
          <w:color w:val="231F20"/>
          <w:spacing w:val="-1"/>
          <w:sz w:val="28"/>
          <w:szCs w:val="28"/>
        </w:rPr>
        <w:t>сотрудничество.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Формы</w:t>
      </w:r>
      <w:r w:rsidRPr="00670CE6">
        <w:rPr>
          <w:color w:val="231F20"/>
          <w:sz w:val="28"/>
          <w:szCs w:val="28"/>
        </w:rPr>
        <w:t xml:space="preserve"> защиты прав </w:t>
      </w:r>
      <w:r w:rsidRPr="00670CE6">
        <w:rPr>
          <w:color w:val="231F20"/>
          <w:spacing w:val="-1"/>
          <w:sz w:val="28"/>
          <w:szCs w:val="28"/>
        </w:rPr>
        <w:t>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2"/>
          <w:sz w:val="28"/>
          <w:szCs w:val="28"/>
        </w:rPr>
        <w:t>Экономическая</w:t>
      </w:r>
      <w:r w:rsidRPr="00670CE6">
        <w:rPr>
          <w:color w:val="231F20"/>
          <w:sz w:val="28"/>
          <w:szCs w:val="28"/>
        </w:rPr>
        <w:t>основа</w:t>
      </w:r>
      <w:r w:rsidRPr="00670CE6">
        <w:rPr>
          <w:color w:val="231F20"/>
          <w:spacing w:val="-1"/>
          <w:sz w:val="28"/>
          <w:szCs w:val="28"/>
        </w:rPr>
        <w:t>местногосамоуправления(правовой</w:t>
      </w:r>
      <w:bookmarkStart w:id="0" w:name="_GoBack"/>
      <w:bookmarkEnd w:id="0"/>
      <w:r w:rsidRPr="00670CE6">
        <w:rPr>
          <w:color w:val="231F20"/>
          <w:spacing w:val="-1"/>
          <w:sz w:val="28"/>
          <w:szCs w:val="28"/>
        </w:rPr>
        <w:t>аспект).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Муниципальное</w:t>
      </w:r>
      <w:r w:rsidRPr="00670CE6">
        <w:rPr>
          <w:color w:val="231F20"/>
          <w:sz w:val="28"/>
          <w:szCs w:val="28"/>
        </w:rPr>
        <w:t>имуществоиимущественные</w:t>
      </w:r>
      <w:r w:rsidRPr="00670CE6">
        <w:rPr>
          <w:color w:val="231F20"/>
          <w:spacing w:val="-1"/>
          <w:sz w:val="28"/>
          <w:szCs w:val="28"/>
        </w:rPr>
        <w:t>права</w:t>
      </w:r>
      <w:r w:rsidRPr="00670CE6">
        <w:rPr>
          <w:color w:val="231F20"/>
          <w:sz w:val="28"/>
          <w:szCs w:val="28"/>
        </w:rPr>
        <w:t xml:space="preserve">муниципальных </w:t>
      </w:r>
      <w:r w:rsidRPr="00670CE6">
        <w:rPr>
          <w:color w:val="231F20"/>
          <w:spacing w:val="-1"/>
          <w:sz w:val="28"/>
          <w:szCs w:val="28"/>
        </w:rPr>
        <w:t>образований.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3"/>
          <w:sz w:val="28"/>
          <w:szCs w:val="28"/>
        </w:rPr>
        <w:t>Методы</w:t>
      </w:r>
      <w:r w:rsidRPr="00670CE6">
        <w:rPr>
          <w:color w:val="231F20"/>
          <w:spacing w:val="-1"/>
          <w:sz w:val="28"/>
          <w:szCs w:val="28"/>
        </w:rPr>
        <w:t>управленческой</w:t>
      </w:r>
      <w:r w:rsidRPr="00670CE6">
        <w:rPr>
          <w:color w:val="231F20"/>
          <w:sz w:val="28"/>
          <w:szCs w:val="28"/>
        </w:rPr>
        <w:t>деятельностиорганов</w:t>
      </w:r>
      <w:r w:rsidRPr="00670CE6">
        <w:rPr>
          <w:color w:val="231F20"/>
          <w:spacing w:val="-1"/>
          <w:sz w:val="28"/>
          <w:szCs w:val="28"/>
        </w:rPr>
        <w:t>местного</w:t>
      </w:r>
      <w:r w:rsidRPr="00670CE6">
        <w:rPr>
          <w:color w:val="231F20"/>
          <w:sz w:val="28"/>
          <w:szCs w:val="28"/>
        </w:rPr>
        <w:t>са</w:t>
      </w:r>
      <w:r w:rsidRPr="00670CE6">
        <w:rPr>
          <w:color w:val="231F20"/>
          <w:spacing w:val="-1"/>
          <w:sz w:val="28"/>
          <w:szCs w:val="28"/>
        </w:rPr>
        <w:t>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Правовой</w:t>
      </w:r>
      <w:r w:rsidRPr="00670CE6">
        <w:rPr>
          <w:color w:val="231F20"/>
          <w:spacing w:val="-2"/>
          <w:sz w:val="28"/>
          <w:szCs w:val="28"/>
        </w:rPr>
        <w:t>статус</w:t>
      </w:r>
      <w:r w:rsidRPr="00670CE6">
        <w:rPr>
          <w:color w:val="231F20"/>
          <w:spacing w:val="-1"/>
          <w:sz w:val="28"/>
          <w:szCs w:val="28"/>
        </w:rPr>
        <w:t>представительного</w:t>
      </w:r>
      <w:r w:rsidRPr="00670CE6">
        <w:rPr>
          <w:color w:val="231F20"/>
          <w:sz w:val="28"/>
          <w:szCs w:val="28"/>
        </w:rPr>
        <w:t>органа</w:t>
      </w:r>
      <w:r w:rsidRPr="00670CE6">
        <w:rPr>
          <w:color w:val="231F20"/>
          <w:spacing w:val="-1"/>
          <w:sz w:val="28"/>
          <w:szCs w:val="28"/>
        </w:rPr>
        <w:t>муниципальногообразования.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Правовой</w:t>
      </w:r>
      <w:r w:rsidRPr="00670CE6">
        <w:rPr>
          <w:color w:val="231F20"/>
          <w:spacing w:val="-2"/>
          <w:sz w:val="28"/>
          <w:szCs w:val="28"/>
        </w:rPr>
        <w:t>статус</w:t>
      </w:r>
      <w:r w:rsidRPr="00670CE6">
        <w:rPr>
          <w:color w:val="231F20"/>
          <w:sz w:val="28"/>
          <w:szCs w:val="28"/>
        </w:rPr>
        <w:t xml:space="preserve"> местной администрации.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Правовой</w:t>
      </w:r>
      <w:r w:rsidRPr="00670CE6">
        <w:rPr>
          <w:color w:val="231F20"/>
          <w:spacing w:val="-2"/>
          <w:sz w:val="28"/>
          <w:szCs w:val="28"/>
        </w:rPr>
        <w:t>статус</w:t>
      </w:r>
      <w:r w:rsidRPr="00670CE6">
        <w:rPr>
          <w:color w:val="231F20"/>
          <w:spacing w:val="-1"/>
          <w:sz w:val="28"/>
          <w:szCs w:val="28"/>
        </w:rPr>
        <w:t>депутатапредставительного</w:t>
      </w:r>
      <w:r w:rsidRPr="00670CE6">
        <w:rPr>
          <w:color w:val="231F20"/>
          <w:sz w:val="28"/>
          <w:szCs w:val="28"/>
        </w:rPr>
        <w:t>органамуни</w:t>
      </w:r>
      <w:r w:rsidRPr="00670CE6">
        <w:rPr>
          <w:color w:val="231F20"/>
          <w:spacing w:val="-1"/>
          <w:sz w:val="28"/>
          <w:szCs w:val="28"/>
        </w:rPr>
        <w:t>ципальногообразования</w:t>
      </w:r>
      <w:r w:rsidRPr="00670CE6">
        <w:rPr>
          <w:color w:val="231F20"/>
          <w:sz w:val="28"/>
          <w:szCs w:val="28"/>
        </w:rPr>
        <w:t>иосновные</w:t>
      </w:r>
      <w:r w:rsidRPr="00670CE6">
        <w:rPr>
          <w:color w:val="231F20"/>
          <w:spacing w:val="-1"/>
          <w:sz w:val="28"/>
          <w:szCs w:val="28"/>
        </w:rPr>
        <w:t>формы</w:t>
      </w:r>
      <w:r w:rsidRPr="00670CE6">
        <w:rPr>
          <w:color w:val="231F20"/>
          <w:spacing w:val="-2"/>
          <w:sz w:val="28"/>
          <w:szCs w:val="28"/>
        </w:rPr>
        <w:t>депутатской</w:t>
      </w:r>
      <w:r w:rsidRPr="00670CE6">
        <w:rPr>
          <w:color w:val="231F20"/>
          <w:spacing w:val="-1"/>
          <w:sz w:val="28"/>
          <w:szCs w:val="28"/>
        </w:rPr>
        <w:t>деятель</w:t>
      </w:r>
      <w:r w:rsidRPr="00670CE6">
        <w:rPr>
          <w:color w:val="231F20"/>
          <w:sz w:val="28"/>
          <w:szCs w:val="28"/>
        </w:rPr>
        <w:t>ности.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Правовой</w:t>
      </w:r>
      <w:r w:rsidRPr="00670CE6">
        <w:rPr>
          <w:color w:val="231F20"/>
          <w:spacing w:val="-2"/>
          <w:sz w:val="28"/>
          <w:szCs w:val="28"/>
        </w:rPr>
        <w:t>статус</w:t>
      </w:r>
      <w:r w:rsidRPr="00670CE6">
        <w:rPr>
          <w:color w:val="231F20"/>
          <w:spacing w:val="-3"/>
          <w:sz w:val="28"/>
          <w:szCs w:val="28"/>
        </w:rPr>
        <w:t>главы</w:t>
      </w:r>
      <w:r w:rsidRPr="00670CE6">
        <w:rPr>
          <w:color w:val="231F20"/>
          <w:sz w:val="28"/>
          <w:szCs w:val="28"/>
        </w:rPr>
        <w:t xml:space="preserve"> местной администрации.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92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Правовой</w:t>
      </w:r>
      <w:r w:rsidRPr="00670CE6">
        <w:rPr>
          <w:color w:val="231F20"/>
          <w:spacing w:val="-2"/>
          <w:sz w:val="28"/>
          <w:szCs w:val="28"/>
        </w:rPr>
        <w:t>статус</w:t>
      </w:r>
      <w:r w:rsidRPr="00670CE6">
        <w:rPr>
          <w:color w:val="231F20"/>
          <w:spacing w:val="-3"/>
          <w:sz w:val="28"/>
          <w:szCs w:val="28"/>
        </w:rPr>
        <w:t>главы</w:t>
      </w:r>
      <w:r w:rsidRPr="00670CE6">
        <w:rPr>
          <w:color w:val="231F20"/>
          <w:spacing w:val="-1"/>
          <w:sz w:val="28"/>
          <w:szCs w:val="28"/>
        </w:rPr>
        <w:t>муниципальногообразования.Правовой</w:t>
      </w:r>
      <w:r w:rsidRPr="00670CE6">
        <w:rPr>
          <w:color w:val="231F20"/>
          <w:spacing w:val="-2"/>
          <w:sz w:val="28"/>
          <w:szCs w:val="28"/>
        </w:rPr>
        <w:t>статусконтрольного</w:t>
      </w:r>
      <w:r w:rsidRPr="00670CE6">
        <w:rPr>
          <w:color w:val="231F20"/>
          <w:sz w:val="28"/>
          <w:szCs w:val="28"/>
        </w:rPr>
        <w:t>органа</w:t>
      </w:r>
      <w:r w:rsidRPr="00670CE6">
        <w:rPr>
          <w:color w:val="231F20"/>
          <w:spacing w:val="-1"/>
          <w:sz w:val="28"/>
          <w:szCs w:val="28"/>
        </w:rPr>
        <w:t>муниципальногообразования.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Правовой</w:t>
      </w:r>
      <w:r w:rsidRPr="00670CE6">
        <w:rPr>
          <w:color w:val="231F20"/>
          <w:spacing w:val="-2"/>
          <w:sz w:val="28"/>
          <w:szCs w:val="28"/>
        </w:rPr>
        <w:t>статус</w:t>
      </w:r>
      <w:r w:rsidRPr="00670CE6">
        <w:rPr>
          <w:color w:val="231F20"/>
          <w:spacing w:val="-1"/>
          <w:sz w:val="28"/>
          <w:szCs w:val="28"/>
        </w:rPr>
        <w:t>избирательных</w:t>
      </w:r>
      <w:r w:rsidRPr="00670CE6">
        <w:rPr>
          <w:color w:val="231F20"/>
          <w:spacing w:val="-2"/>
          <w:sz w:val="28"/>
          <w:szCs w:val="28"/>
        </w:rPr>
        <w:t>комиссий.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Муниципальныеправовыеакты.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26"/>
          <w:sz w:val="28"/>
          <w:szCs w:val="28"/>
        </w:rPr>
        <w:t>У</w:t>
      </w:r>
      <w:r w:rsidRPr="00670CE6">
        <w:rPr>
          <w:color w:val="231F20"/>
          <w:sz w:val="28"/>
          <w:szCs w:val="28"/>
        </w:rPr>
        <w:t>с</w:t>
      </w:r>
      <w:r w:rsidRPr="00670CE6">
        <w:rPr>
          <w:color w:val="231F20"/>
          <w:spacing w:val="2"/>
          <w:sz w:val="28"/>
          <w:szCs w:val="28"/>
        </w:rPr>
        <w:t>т</w:t>
      </w:r>
      <w:r w:rsidRPr="00670CE6">
        <w:rPr>
          <w:color w:val="231F20"/>
          <w:sz w:val="28"/>
          <w:szCs w:val="28"/>
        </w:rPr>
        <w:t>ав</w:t>
      </w:r>
      <w:r w:rsidRPr="00670CE6">
        <w:rPr>
          <w:color w:val="231F20"/>
          <w:spacing w:val="-4"/>
          <w:sz w:val="28"/>
          <w:szCs w:val="28"/>
        </w:rPr>
        <w:t>к</w:t>
      </w:r>
      <w:r w:rsidRPr="00670CE6">
        <w:rPr>
          <w:color w:val="231F20"/>
          <w:sz w:val="28"/>
          <w:szCs w:val="28"/>
        </w:rPr>
        <w:t>ак</w:t>
      </w:r>
      <w:r w:rsidRPr="00670CE6">
        <w:rPr>
          <w:color w:val="231F20"/>
          <w:spacing w:val="5"/>
          <w:sz w:val="28"/>
          <w:szCs w:val="28"/>
        </w:rPr>
        <w:t>о</w:t>
      </w:r>
      <w:r w:rsidRPr="00670CE6">
        <w:rPr>
          <w:color w:val="231F20"/>
          <w:sz w:val="28"/>
          <w:szCs w:val="28"/>
        </w:rPr>
        <w:t>сновнойно</w:t>
      </w:r>
      <w:r w:rsidRPr="00670CE6">
        <w:rPr>
          <w:color w:val="231F20"/>
          <w:spacing w:val="-4"/>
          <w:sz w:val="28"/>
          <w:szCs w:val="28"/>
        </w:rPr>
        <w:t>р</w:t>
      </w:r>
      <w:r w:rsidRPr="00670CE6">
        <w:rPr>
          <w:color w:val="231F20"/>
          <w:spacing w:val="-2"/>
          <w:sz w:val="28"/>
          <w:szCs w:val="28"/>
        </w:rPr>
        <w:t>м</w:t>
      </w:r>
      <w:r w:rsidRPr="00670CE6">
        <w:rPr>
          <w:color w:val="231F20"/>
          <w:spacing w:val="-6"/>
          <w:sz w:val="28"/>
          <w:szCs w:val="28"/>
        </w:rPr>
        <w:t>а</w:t>
      </w:r>
      <w:r w:rsidRPr="00670CE6">
        <w:rPr>
          <w:color w:val="231F20"/>
          <w:sz w:val="28"/>
          <w:szCs w:val="28"/>
        </w:rPr>
        <w:t>тивно-учр</w:t>
      </w:r>
      <w:r w:rsidRPr="00670CE6">
        <w:rPr>
          <w:color w:val="231F20"/>
          <w:spacing w:val="-3"/>
          <w:sz w:val="28"/>
          <w:szCs w:val="28"/>
        </w:rPr>
        <w:t>е</w:t>
      </w:r>
      <w:r w:rsidRPr="00670CE6">
        <w:rPr>
          <w:color w:val="231F20"/>
          <w:sz w:val="28"/>
          <w:szCs w:val="28"/>
        </w:rPr>
        <w:t>дительныйа</w:t>
      </w:r>
      <w:r w:rsidRPr="00670CE6">
        <w:rPr>
          <w:color w:val="231F20"/>
          <w:spacing w:val="-3"/>
          <w:sz w:val="28"/>
          <w:szCs w:val="28"/>
        </w:rPr>
        <w:t>к</w:t>
      </w:r>
      <w:r w:rsidRPr="00670CE6">
        <w:rPr>
          <w:color w:val="231F20"/>
          <w:sz w:val="28"/>
          <w:szCs w:val="28"/>
        </w:rPr>
        <w:t>тмуници</w:t>
      </w:r>
      <w:r w:rsidRPr="00670CE6">
        <w:rPr>
          <w:color w:val="231F20"/>
          <w:spacing w:val="-1"/>
          <w:sz w:val="28"/>
          <w:szCs w:val="28"/>
        </w:rPr>
        <w:t>пальногообразования.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>Разграничение</w:t>
      </w:r>
      <w:r w:rsidRPr="00670CE6">
        <w:rPr>
          <w:color w:val="231F20"/>
          <w:spacing w:val="-2"/>
          <w:sz w:val="28"/>
          <w:szCs w:val="28"/>
        </w:rPr>
        <w:t>полномочий</w:t>
      </w:r>
      <w:r w:rsidRPr="00670CE6">
        <w:rPr>
          <w:color w:val="231F20"/>
          <w:sz w:val="28"/>
          <w:szCs w:val="28"/>
        </w:rPr>
        <w:t>между</w:t>
      </w:r>
      <w:r w:rsidRPr="00670CE6">
        <w:rPr>
          <w:color w:val="231F20"/>
          <w:spacing w:val="-2"/>
          <w:sz w:val="28"/>
          <w:szCs w:val="28"/>
        </w:rPr>
        <w:t>государственными</w:t>
      </w:r>
      <w:r w:rsidRPr="00670CE6">
        <w:rPr>
          <w:color w:val="231F20"/>
          <w:sz w:val="28"/>
          <w:szCs w:val="28"/>
        </w:rPr>
        <w:t xml:space="preserve">органами и органами </w:t>
      </w:r>
      <w:r w:rsidRPr="00670CE6">
        <w:rPr>
          <w:color w:val="231F20"/>
          <w:spacing w:val="-1"/>
          <w:sz w:val="28"/>
          <w:szCs w:val="28"/>
        </w:rPr>
        <w:t>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Муниципальныйслужащий:правовойстатус,</w:t>
      </w:r>
      <w:r w:rsidRPr="00670CE6">
        <w:rPr>
          <w:color w:val="231F20"/>
          <w:sz w:val="28"/>
          <w:szCs w:val="28"/>
        </w:rPr>
        <w:t>порядок</w:t>
      </w:r>
      <w:r w:rsidRPr="00670CE6">
        <w:rPr>
          <w:color w:val="231F20"/>
          <w:spacing w:val="-1"/>
          <w:sz w:val="28"/>
          <w:szCs w:val="28"/>
        </w:rPr>
        <w:t>заме</w:t>
      </w:r>
      <w:r w:rsidRPr="00670CE6">
        <w:rPr>
          <w:color w:val="231F20"/>
          <w:sz w:val="28"/>
          <w:szCs w:val="28"/>
        </w:rPr>
        <w:t>щения муниципальных должностей.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2"/>
          <w:sz w:val="28"/>
          <w:szCs w:val="28"/>
        </w:rPr>
        <w:t>Механизм</w:t>
      </w:r>
      <w:r w:rsidRPr="00670CE6">
        <w:rPr>
          <w:color w:val="231F20"/>
          <w:sz w:val="28"/>
          <w:szCs w:val="28"/>
        </w:rPr>
        <w:t>реализации</w:t>
      </w:r>
      <w:r w:rsidRPr="00670CE6">
        <w:rPr>
          <w:color w:val="231F20"/>
          <w:spacing w:val="-2"/>
          <w:sz w:val="28"/>
          <w:szCs w:val="28"/>
        </w:rPr>
        <w:t>государственной</w:t>
      </w:r>
      <w:r w:rsidRPr="00670CE6">
        <w:rPr>
          <w:color w:val="231F20"/>
          <w:spacing w:val="-1"/>
          <w:sz w:val="28"/>
          <w:szCs w:val="28"/>
        </w:rPr>
        <w:t>политики</w:t>
      </w:r>
      <w:r w:rsidRPr="00670CE6">
        <w:rPr>
          <w:color w:val="231F20"/>
          <w:sz w:val="28"/>
          <w:szCs w:val="28"/>
        </w:rPr>
        <w:t>развития</w:t>
      </w:r>
      <w:r w:rsidRPr="00670CE6">
        <w:rPr>
          <w:color w:val="231F20"/>
          <w:spacing w:val="-1"/>
          <w:sz w:val="28"/>
          <w:szCs w:val="28"/>
        </w:rPr>
        <w:t>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Правовые</w:t>
      </w:r>
      <w:r w:rsidRPr="00670CE6">
        <w:rPr>
          <w:color w:val="231F20"/>
          <w:sz w:val="28"/>
          <w:szCs w:val="28"/>
        </w:rPr>
        <w:t>позиции</w:t>
      </w:r>
      <w:r w:rsidRPr="00670CE6">
        <w:rPr>
          <w:color w:val="231F20"/>
          <w:spacing w:val="-2"/>
          <w:sz w:val="28"/>
          <w:szCs w:val="28"/>
        </w:rPr>
        <w:t>Конституционного</w:t>
      </w:r>
      <w:r w:rsidRPr="00670CE6">
        <w:rPr>
          <w:color w:val="231F20"/>
          <w:spacing w:val="-5"/>
          <w:sz w:val="28"/>
          <w:szCs w:val="28"/>
        </w:rPr>
        <w:t>Суда</w:t>
      </w:r>
      <w:r w:rsidRPr="00670CE6">
        <w:rPr>
          <w:color w:val="231F20"/>
          <w:spacing w:val="-2"/>
          <w:sz w:val="28"/>
          <w:szCs w:val="28"/>
        </w:rPr>
        <w:t>Российской</w:t>
      </w:r>
      <w:r w:rsidR="00114812">
        <w:rPr>
          <w:color w:val="231F20"/>
          <w:spacing w:val="-1"/>
          <w:sz w:val="28"/>
          <w:szCs w:val="28"/>
        </w:rPr>
        <w:t>Феде</w:t>
      </w:r>
      <w:r w:rsidRPr="00670CE6">
        <w:rPr>
          <w:color w:val="231F20"/>
          <w:sz w:val="28"/>
          <w:szCs w:val="28"/>
        </w:rPr>
        <w:t xml:space="preserve">рации по вопросам </w:t>
      </w:r>
      <w:r w:rsidRPr="00670CE6">
        <w:rPr>
          <w:color w:val="231F20"/>
          <w:spacing w:val="-1"/>
          <w:sz w:val="28"/>
          <w:szCs w:val="28"/>
        </w:rPr>
        <w:t>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>Особенностиорганизации</w:t>
      </w:r>
      <w:r w:rsidRPr="00670CE6">
        <w:rPr>
          <w:color w:val="231F20"/>
          <w:spacing w:val="-1"/>
          <w:sz w:val="28"/>
          <w:szCs w:val="28"/>
        </w:rPr>
        <w:t>местногосамоуправления</w:t>
      </w:r>
      <w:r w:rsidRPr="00670CE6">
        <w:rPr>
          <w:color w:val="231F20"/>
          <w:sz w:val="28"/>
          <w:szCs w:val="28"/>
        </w:rPr>
        <w:t>в</w:t>
      </w:r>
      <w:r w:rsidRPr="00670CE6">
        <w:rPr>
          <w:color w:val="231F20"/>
          <w:spacing w:val="-1"/>
          <w:sz w:val="28"/>
          <w:szCs w:val="28"/>
        </w:rPr>
        <w:t>закры</w:t>
      </w:r>
      <w:r w:rsidRPr="00670CE6">
        <w:rPr>
          <w:color w:val="231F20"/>
          <w:sz w:val="28"/>
          <w:szCs w:val="28"/>
        </w:rPr>
        <w:t xml:space="preserve">тых </w:t>
      </w:r>
      <w:r w:rsidRPr="00670CE6">
        <w:rPr>
          <w:color w:val="231F20"/>
          <w:spacing w:val="-1"/>
          <w:sz w:val="28"/>
          <w:szCs w:val="28"/>
        </w:rPr>
        <w:t>административно-территориальныхобразованиях.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proofErr w:type="spellStart"/>
      <w:r w:rsidRPr="00670CE6">
        <w:rPr>
          <w:color w:val="231F20"/>
          <w:sz w:val="28"/>
          <w:szCs w:val="28"/>
        </w:rPr>
        <w:t>Особенностиорганизации</w:t>
      </w:r>
      <w:r w:rsidRPr="00670CE6">
        <w:rPr>
          <w:color w:val="231F20"/>
          <w:spacing w:val="-1"/>
          <w:sz w:val="28"/>
          <w:szCs w:val="28"/>
        </w:rPr>
        <w:t>местногосамоуправления</w:t>
      </w:r>
      <w:r w:rsidRPr="00670CE6">
        <w:rPr>
          <w:color w:val="231F20"/>
          <w:sz w:val="28"/>
          <w:szCs w:val="28"/>
        </w:rPr>
        <w:t>в</w:t>
      </w:r>
      <w:r w:rsidRPr="00670CE6">
        <w:rPr>
          <w:color w:val="231F20"/>
          <w:spacing w:val="-4"/>
          <w:sz w:val="28"/>
          <w:szCs w:val="28"/>
        </w:rPr>
        <w:t>науко</w:t>
      </w:r>
      <w:r w:rsidRPr="00670CE6">
        <w:rPr>
          <w:color w:val="231F20"/>
          <w:sz w:val="28"/>
          <w:szCs w:val="28"/>
        </w:rPr>
        <w:t>градах</w:t>
      </w:r>
      <w:proofErr w:type="spellEnd"/>
      <w:r w:rsidRPr="00670CE6">
        <w:rPr>
          <w:color w:val="231F20"/>
          <w:sz w:val="28"/>
          <w:szCs w:val="28"/>
        </w:rPr>
        <w:t>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2"/>
          <w:sz w:val="28"/>
          <w:szCs w:val="28"/>
        </w:rPr>
        <w:t>Контроль</w:t>
      </w:r>
      <w:r w:rsidRPr="00670CE6">
        <w:rPr>
          <w:color w:val="231F20"/>
          <w:sz w:val="28"/>
          <w:szCs w:val="28"/>
        </w:rPr>
        <w:t xml:space="preserve"> в системе </w:t>
      </w:r>
      <w:r w:rsidRPr="00670CE6">
        <w:rPr>
          <w:color w:val="231F20"/>
          <w:spacing w:val="-1"/>
          <w:sz w:val="28"/>
          <w:szCs w:val="28"/>
        </w:rPr>
        <w:t>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Прокурорский</w:t>
      </w:r>
      <w:r w:rsidRPr="00670CE6">
        <w:rPr>
          <w:color w:val="231F20"/>
          <w:sz w:val="28"/>
          <w:szCs w:val="28"/>
        </w:rPr>
        <w:t xml:space="preserve">надзорзадеятельностьюоргановидолжностных лиц </w:t>
      </w:r>
      <w:r w:rsidRPr="00670CE6">
        <w:rPr>
          <w:color w:val="231F20"/>
          <w:spacing w:val="-1"/>
          <w:sz w:val="28"/>
          <w:szCs w:val="28"/>
        </w:rPr>
        <w:t>местногосамоуправления.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2"/>
          <w:sz w:val="28"/>
          <w:szCs w:val="28"/>
        </w:rPr>
        <w:t>Компетенция</w:t>
      </w:r>
      <w:r w:rsidRPr="00670CE6">
        <w:rPr>
          <w:color w:val="231F20"/>
          <w:spacing w:val="-3"/>
          <w:sz w:val="28"/>
          <w:szCs w:val="28"/>
        </w:rPr>
        <w:t>главы</w:t>
      </w:r>
      <w:r w:rsidRPr="00670CE6">
        <w:rPr>
          <w:color w:val="231F20"/>
          <w:spacing w:val="-1"/>
          <w:sz w:val="28"/>
          <w:szCs w:val="28"/>
        </w:rPr>
        <w:t>муниципальногообразования</w:t>
      </w:r>
      <w:r w:rsidRPr="00670CE6">
        <w:rPr>
          <w:color w:val="231F20"/>
          <w:sz w:val="28"/>
          <w:szCs w:val="28"/>
        </w:rPr>
        <w:t>в</w:t>
      </w:r>
      <w:r w:rsidRPr="00670CE6">
        <w:rPr>
          <w:color w:val="231F20"/>
          <w:spacing w:val="-1"/>
          <w:sz w:val="28"/>
          <w:szCs w:val="28"/>
        </w:rPr>
        <w:t>соответ</w:t>
      </w:r>
      <w:r w:rsidRPr="00670CE6">
        <w:rPr>
          <w:color w:val="231F20"/>
          <w:sz w:val="28"/>
          <w:szCs w:val="28"/>
        </w:rPr>
        <w:t>ствиис</w:t>
      </w:r>
      <w:r w:rsidRPr="00670CE6">
        <w:rPr>
          <w:color w:val="231F20"/>
          <w:spacing w:val="-2"/>
          <w:sz w:val="28"/>
          <w:szCs w:val="28"/>
        </w:rPr>
        <w:t>законодательствомсубъектовРФ</w:t>
      </w:r>
      <w:r w:rsidRPr="00670CE6">
        <w:rPr>
          <w:color w:val="231F20"/>
          <w:sz w:val="28"/>
          <w:szCs w:val="28"/>
        </w:rPr>
        <w:t>и</w:t>
      </w:r>
      <w:r w:rsidRPr="00670CE6">
        <w:rPr>
          <w:color w:val="231F20"/>
          <w:spacing w:val="-1"/>
          <w:sz w:val="28"/>
          <w:szCs w:val="28"/>
        </w:rPr>
        <w:t>уставами</w:t>
      </w:r>
      <w:r w:rsidRPr="00670CE6">
        <w:rPr>
          <w:color w:val="231F20"/>
          <w:sz w:val="28"/>
          <w:szCs w:val="28"/>
        </w:rPr>
        <w:t xml:space="preserve">муниципальных </w:t>
      </w:r>
      <w:r w:rsidRPr="00670CE6">
        <w:rPr>
          <w:color w:val="231F20"/>
          <w:spacing w:val="-1"/>
          <w:sz w:val="28"/>
          <w:szCs w:val="28"/>
        </w:rPr>
        <w:t>образований.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 xml:space="preserve">Антикризисное </w:t>
      </w:r>
      <w:r w:rsidRPr="00670CE6">
        <w:rPr>
          <w:color w:val="231F20"/>
          <w:spacing w:val="-1"/>
          <w:sz w:val="28"/>
          <w:szCs w:val="28"/>
        </w:rPr>
        <w:t>управление</w:t>
      </w:r>
      <w:r w:rsidRPr="00670CE6">
        <w:rPr>
          <w:color w:val="231F20"/>
          <w:sz w:val="28"/>
          <w:szCs w:val="28"/>
        </w:rPr>
        <w:t xml:space="preserve"> в </w:t>
      </w:r>
      <w:r w:rsidRPr="00670CE6">
        <w:rPr>
          <w:color w:val="231F20"/>
          <w:spacing w:val="-1"/>
          <w:sz w:val="28"/>
          <w:szCs w:val="28"/>
        </w:rPr>
        <w:t>муниципальномобразовании.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z w:val="28"/>
          <w:szCs w:val="28"/>
        </w:rPr>
        <w:t>Критерииоценки</w:t>
      </w:r>
      <w:r w:rsidRPr="00670CE6">
        <w:rPr>
          <w:color w:val="231F20"/>
          <w:spacing w:val="-1"/>
          <w:sz w:val="28"/>
          <w:szCs w:val="28"/>
        </w:rPr>
        <w:t>эффективности</w:t>
      </w:r>
      <w:r w:rsidRPr="00670CE6">
        <w:rPr>
          <w:color w:val="231F20"/>
          <w:sz w:val="28"/>
          <w:szCs w:val="28"/>
        </w:rPr>
        <w:t>осуществления</w:t>
      </w:r>
      <w:r w:rsidRPr="00670CE6">
        <w:rPr>
          <w:color w:val="231F20"/>
          <w:spacing w:val="-1"/>
          <w:sz w:val="28"/>
          <w:szCs w:val="28"/>
        </w:rPr>
        <w:t>местногосамоуправления</w:t>
      </w:r>
      <w:r w:rsidRPr="00670CE6">
        <w:rPr>
          <w:color w:val="231F20"/>
          <w:sz w:val="28"/>
          <w:szCs w:val="28"/>
        </w:rPr>
        <w:t>на</w:t>
      </w:r>
      <w:r w:rsidRPr="00670CE6">
        <w:rPr>
          <w:color w:val="231F20"/>
          <w:spacing w:val="-1"/>
          <w:sz w:val="28"/>
          <w:szCs w:val="28"/>
        </w:rPr>
        <w:t>территории</w:t>
      </w:r>
      <w:r w:rsidRPr="00670CE6">
        <w:rPr>
          <w:color w:val="231F20"/>
          <w:spacing w:val="-3"/>
          <w:sz w:val="28"/>
          <w:szCs w:val="28"/>
        </w:rPr>
        <w:t>городского</w:t>
      </w:r>
      <w:r w:rsidRPr="00670CE6">
        <w:rPr>
          <w:color w:val="231F20"/>
          <w:sz w:val="28"/>
          <w:szCs w:val="28"/>
        </w:rPr>
        <w:t>поселенияимуниципаль</w:t>
      </w:r>
      <w:r w:rsidRPr="00670CE6">
        <w:rPr>
          <w:color w:val="231F20"/>
          <w:spacing w:val="-2"/>
          <w:sz w:val="28"/>
          <w:szCs w:val="28"/>
        </w:rPr>
        <w:t>ного</w:t>
      </w:r>
      <w:r w:rsidRPr="00670CE6">
        <w:rPr>
          <w:color w:val="231F20"/>
          <w:sz w:val="28"/>
          <w:szCs w:val="28"/>
        </w:rPr>
        <w:t xml:space="preserve"> района.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ind w:left="993" w:right="111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Правовыепроблемы</w:t>
      </w:r>
      <w:r w:rsidRPr="00670CE6">
        <w:rPr>
          <w:color w:val="231F20"/>
          <w:sz w:val="28"/>
          <w:szCs w:val="28"/>
        </w:rPr>
        <w:t>осуществления</w:t>
      </w:r>
      <w:r w:rsidRPr="00670CE6">
        <w:rPr>
          <w:color w:val="231F20"/>
          <w:spacing w:val="-1"/>
          <w:sz w:val="28"/>
          <w:szCs w:val="28"/>
        </w:rPr>
        <w:t>местногосамоуправле</w:t>
      </w:r>
      <w:r w:rsidRPr="00670CE6">
        <w:rPr>
          <w:color w:val="231F20"/>
          <w:sz w:val="28"/>
          <w:szCs w:val="28"/>
        </w:rPr>
        <w:t xml:space="preserve">ния в </w:t>
      </w:r>
      <w:r w:rsidRPr="00670CE6">
        <w:rPr>
          <w:color w:val="231F20"/>
          <w:spacing w:val="-1"/>
          <w:sz w:val="28"/>
          <w:szCs w:val="28"/>
        </w:rPr>
        <w:lastRenderedPageBreak/>
        <w:t>крупных</w:t>
      </w:r>
      <w:r w:rsidRPr="00670CE6">
        <w:rPr>
          <w:color w:val="231F20"/>
          <w:spacing w:val="-2"/>
          <w:sz w:val="28"/>
          <w:szCs w:val="28"/>
        </w:rPr>
        <w:t>городах</w:t>
      </w:r>
      <w:r w:rsidRPr="00670CE6">
        <w:rPr>
          <w:color w:val="231F20"/>
          <w:sz w:val="28"/>
          <w:szCs w:val="28"/>
        </w:rPr>
        <w:t xml:space="preserve"> – </w:t>
      </w:r>
      <w:r w:rsidRPr="00670CE6">
        <w:rPr>
          <w:color w:val="231F20"/>
          <w:spacing w:val="-1"/>
          <w:sz w:val="28"/>
          <w:szCs w:val="28"/>
        </w:rPr>
        <w:t>столицах</w:t>
      </w:r>
      <w:r w:rsidRPr="00670CE6">
        <w:rPr>
          <w:color w:val="231F20"/>
          <w:spacing w:val="-2"/>
          <w:sz w:val="28"/>
          <w:szCs w:val="28"/>
        </w:rPr>
        <w:t>субъектовРФ.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713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Правовые</w:t>
      </w:r>
      <w:r w:rsidRPr="00670CE6">
        <w:rPr>
          <w:color w:val="231F20"/>
          <w:sz w:val="28"/>
          <w:szCs w:val="28"/>
        </w:rPr>
        <w:t>основы</w:t>
      </w:r>
      <w:r w:rsidRPr="00670CE6">
        <w:rPr>
          <w:color w:val="231F20"/>
          <w:spacing w:val="-1"/>
          <w:sz w:val="28"/>
          <w:szCs w:val="28"/>
        </w:rPr>
        <w:t>управления</w:t>
      </w:r>
      <w:r w:rsidRPr="00670CE6">
        <w:rPr>
          <w:color w:val="231F20"/>
          <w:sz w:val="28"/>
          <w:szCs w:val="28"/>
        </w:rPr>
        <w:t>муниципальным</w:t>
      </w:r>
      <w:r w:rsidRPr="00670CE6">
        <w:rPr>
          <w:color w:val="231F20"/>
          <w:spacing w:val="-1"/>
          <w:sz w:val="28"/>
          <w:szCs w:val="28"/>
        </w:rPr>
        <w:t>образовани</w:t>
      </w:r>
      <w:r w:rsidRPr="00670CE6">
        <w:rPr>
          <w:color w:val="231F20"/>
          <w:sz w:val="28"/>
          <w:szCs w:val="28"/>
        </w:rPr>
        <w:t>ем.</w:t>
      </w:r>
    </w:p>
    <w:p w:rsidR="003E0094" w:rsidRPr="00670CE6" w:rsidRDefault="003E0094" w:rsidP="003E0094">
      <w:pPr>
        <w:widowControl w:val="0"/>
        <w:numPr>
          <w:ilvl w:val="0"/>
          <w:numId w:val="1"/>
        </w:numPr>
        <w:tabs>
          <w:tab w:val="left" w:pos="280"/>
        </w:tabs>
        <w:kinsoku w:val="0"/>
        <w:overflowPunct w:val="0"/>
        <w:autoSpaceDE w:val="0"/>
        <w:autoSpaceDN w:val="0"/>
        <w:adjustRightInd w:val="0"/>
        <w:spacing w:before="18"/>
        <w:ind w:left="993" w:hanging="567"/>
        <w:jc w:val="both"/>
        <w:rPr>
          <w:color w:val="000000"/>
          <w:sz w:val="28"/>
          <w:szCs w:val="28"/>
        </w:rPr>
      </w:pPr>
      <w:r w:rsidRPr="00670CE6">
        <w:rPr>
          <w:color w:val="231F20"/>
          <w:spacing w:val="-1"/>
          <w:sz w:val="28"/>
          <w:szCs w:val="28"/>
        </w:rPr>
        <w:t>Правовые</w:t>
      </w:r>
      <w:r w:rsidRPr="00670CE6">
        <w:rPr>
          <w:color w:val="231F20"/>
          <w:sz w:val="28"/>
          <w:szCs w:val="28"/>
        </w:rPr>
        <w:t>основы</w:t>
      </w:r>
      <w:r w:rsidRPr="00670CE6">
        <w:rPr>
          <w:color w:val="231F20"/>
          <w:spacing w:val="-1"/>
          <w:sz w:val="28"/>
          <w:szCs w:val="28"/>
        </w:rPr>
        <w:t>управления</w:t>
      </w:r>
      <w:r w:rsidRPr="00670CE6">
        <w:rPr>
          <w:color w:val="231F20"/>
          <w:sz w:val="28"/>
          <w:szCs w:val="28"/>
        </w:rPr>
        <w:t xml:space="preserve">муниципальной </w:t>
      </w:r>
      <w:r w:rsidRPr="00670CE6">
        <w:rPr>
          <w:color w:val="231F20"/>
          <w:spacing w:val="-1"/>
          <w:sz w:val="28"/>
          <w:szCs w:val="28"/>
        </w:rPr>
        <w:t>собственно</w:t>
      </w:r>
      <w:r w:rsidRPr="00670CE6">
        <w:rPr>
          <w:color w:val="231F20"/>
          <w:sz w:val="28"/>
          <w:szCs w:val="28"/>
        </w:rPr>
        <w:t>стью.</w:t>
      </w:r>
    </w:p>
    <w:p w:rsidR="003E0094" w:rsidRPr="00670CE6" w:rsidRDefault="003E0094" w:rsidP="003E0094">
      <w:pPr>
        <w:numPr>
          <w:ilvl w:val="0"/>
          <w:numId w:val="1"/>
        </w:numPr>
        <w:ind w:left="993" w:hanging="567"/>
        <w:jc w:val="both"/>
        <w:rPr>
          <w:rFonts w:eastAsia="Calibri"/>
          <w:sz w:val="28"/>
          <w:szCs w:val="28"/>
          <w:lang w:eastAsia="en-US"/>
        </w:rPr>
      </w:pPr>
      <w:r w:rsidRPr="00670CE6">
        <w:rPr>
          <w:color w:val="231F20"/>
          <w:spacing w:val="-1"/>
          <w:sz w:val="28"/>
          <w:szCs w:val="28"/>
        </w:rPr>
        <w:t>Правовые</w:t>
      </w:r>
      <w:r w:rsidRPr="00670CE6">
        <w:rPr>
          <w:color w:val="231F20"/>
          <w:sz w:val="28"/>
          <w:szCs w:val="28"/>
        </w:rPr>
        <w:t xml:space="preserve"> основы </w:t>
      </w:r>
      <w:r w:rsidRPr="00670CE6">
        <w:rPr>
          <w:color w:val="231F20"/>
          <w:spacing w:val="-1"/>
          <w:sz w:val="28"/>
          <w:szCs w:val="28"/>
        </w:rPr>
        <w:t>управления</w:t>
      </w:r>
      <w:r w:rsidRPr="00670CE6">
        <w:rPr>
          <w:color w:val="231F20"/>
          <w:sz w:val="28"/>
          <w:szCs w:val="28"/>
        </w:rPr>
        <w:t xml:space="preserve"> муниципальным </w:t>
      </w:r>
      <w:r w:rsidRPr="00670CE6">
        <w:rPr>
          <w:color w:val="231F20"/>
          <w:spacing w:val="-3"/>
          <w:sz w:val="28"/>
          <w:szCs w:val="28"/>
        </w:rPr>
        <w:t>бюджетом</w:t>
      </w:r>
    </w:p>
    <w:p w:rsidR="003E0094" w:rsidRPr="00384A52" w:rsidRDefault="003E0094" w:rsidP="003E0094">
      <w:pPr>
        <w:ind w:firstLine="709"/>
        <w:jc w:val="both"/>
        <w:rPr>
          <w:sz w:val="28"/>
          <w:szCs w:val="28"/>
        </w:rPr>
      </w:pPr>
    </w:p>
    <w:p w:rsidR="003E0094" w:rsidRPr="00B6360D" w:rsidRDefault="003E0094" w:rsidP="003E0094">
      <w:pPr>
        <w:pStyle w:val="1"/>
        <w:spacing w:before="120" w:after="120" w:line="240" w:lineRule="auto"/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sectPr w:rsidR="003E0094" w:rsidRPr="00B6360D" w:rsidSect="0052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5C8"/>
    <w:multiLevelType w:val="hybridMultilevel"/>
    <w:tmpl w:val="DA9C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83D7C"/>
    <w:multiLevelType w:val="hybridMultilevel"/>
    <w:tmpl w:val="DA5A61B8"/>
    <w:lvl w:ilvl="0" w:tplc="00C61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218"/>
    <w:rsid w:val="00114812"/>
    <w:rsid w:val="0036339D"/>
    <w:rsid w:val="003E0094"/>
    <w:rsid w:val="003E03E9"/>
    <w:rsid w:val="00524D26"/>
    <w:rsid w:val="00B07F7A"/>
    <w:rsid w:val="00B4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009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Семёнов Алексей Владимирович</cp:lastModifiedBy>
  <cp:revision>2</cp:revision>
  <dcterms:created xsi:type="dcterms:W3CDTF">2020-03-16T09:57:00Z</dcterms:created>
  <dcterms:modified xsi:type="dcterms:W3CDTF">2020-03-16T09:57:00Z</dcterms:modified>
</cp:coreProperties>
</file>