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6" w:rsidRDefault="00B433F6" w:rsidP="00B433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проведения экзамена по дисциплине </w:t>
      </w:r>
    </w:p>
    <w:p w:rsidR="00B433F6" w:rsidRDefault="00B433F6" w:rsidP="00B433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«Правоохранительные органы»</w:t>
      </w:r>
    </w:p>
    <w:p w:rsidR="00B433F6" w:rsidRDefault="00B433F6" w:rsidP="00B433F6">
      <w:pPr>
        <w:pStyle w:val="Default"/>
        <w:jc w:val="both"/>
      </w:pP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Предмет и система учебной дисциплины «Правоохранительные органы». Ее соотношение и связь с другими юридическими дисциплинами.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Понятие правоохранительной деятельности, ее задачи и виды.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Общая характеристика правоохранительных органов. Круг негосударственных органов, способствующих правоохранительной деятельности.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Суд как орган судебной власти. Полномочия суда.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Понятие правосудия и его отличительные признаки.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Демократические принципы правосудия. Понятие и система. </w:t>
      </w:r>
    </w:p>
    <w:p w:rsidR="00B433F6" w:rsidRDefault="00B433F6" w:rsidP="00B433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Осуществление правосудия только судом.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Образование судов на началах назначаемости.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Единоличное и коллегиальное рассмотрение дел во всех судах.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Участие присяжных и арбитражных заседателей в осуществлении правосудия.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Независимость судей, присяжных и арбитражных заседателей.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Гласность в деятельности судов.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Язык судопроизводства и делопроизводства в судах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Обеспечение подозреваемому и обвиняемому права на защиту. Презумпция невиновности.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Осуществление правосудия на началах состязательности и равноправия сторон.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Разумный срок судопроизводства.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Понятие судебной системы Российской Федерации. Ее характерные черты.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Действующая судебная система РФ, ее структура. Порядок образования и упразднения судов в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Звено судебной системы. Судебные инстанции.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Мировые судьи, их место в судебной системе. Компетенция мирового судьи.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Требования, предъявляемые к мировым судьям. Порядок наделения их полномочиями.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Районный (городской) суд. Его место в судебной системе РФ и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Состав и порядок наделения полномочиями судей районного (городского) суда.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Председатель районного (городского) суда. Его права и обязанности.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Организация работы районного (городского) суда.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Состав и порядок назначения судей областных и соответствующих судов.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Президиум </w:t>
      </w: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и соответствующих судов. Порядок образования, состав,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Судебные коллегии </w:t>
      </w: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и соответствующих судов. Порядок формирования,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Военные суды, их место в судебной системе РФ.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Гарнизонный военный суд. Его состав, компетенция.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Окружной (флотский) военный суд. Его состав, структура, компетенция.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Судебная коллегия по делам военнослужащих Верховного Суда РФ. Порядок формирования, ее состав, компетенция. </w:t>
      </w:r>
    </w:p>
    <w:p w:rsidR="00B433F6" w:rsidRDefault="00B433F6" w:rsidP="00B433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Верховный суд РФ, его место в судебной системе РФ. Состав и порядок формирования.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Структура и полномочия Верховного Суда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Судебные коллегии Верховного Суда РФ, порядок их формирования и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Апелляционная коллегия Верховного Суда РФ, порядок формирования и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Президиум Верховного Суда РФ, порядок формирования и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Пленум Верховного Суда РФ, его состав и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Судебный департамент при Верховном Суде РФ, его задачи и система.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Конституционный Суд РФ. Его место в судебной системе РФ.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Порядок формирования Конституционного Суда РФ. Требования, предъявляемые к судьям Конституционного Суда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Суд по интеллектуальным правам, его место в судебной системе РФ. Состав, порядок его формирования, компетенция.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Арбитражные суды округов. Состав, структура,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Арбитражные апелляционные суды, состав, структура,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Арбитражные суды субъектов РФ. Состав, структура, компетенция.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Органы судейского сообщества.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Особенности привлечения судей к уголовной, административной и дисциплинарной ответственности.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Министерство юстиции и его органы. Их задачи, функции.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Судебный пристав. Порядок назначения и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Прокуратура РФ. Ее место в системе государственных органов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Принципы организации и деятельности прокуратуры.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Основные направления деятельности прокуратуры. Общая характеристика.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Система органов прокуратуры в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Генеральный прокурор РФ. Коллегия прокуратуры РФ.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Прокурор области. Коллегия прокуратуры области.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Прокурор района (города). Порядок назначения и освобождения от должности.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Требования, предъявляемые к лицам, назначаемым на должность прокуроров. Порядок назначения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Классные чины прокурорских работников.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Следственный комитет РФ и система его органов. Председатель Следственного комитета РФ, его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Служба в органах прокуратуры. Аттестация прокурорских работников. Поощрение и дисциплинарная ответственность прокурорских работников.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Органы дознания, их система.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Дознаватель. Начальник подразделения дознания.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Органы, осуществляющие оперативно-розыскную деятельность. Система и полномочия. </w:t>
      </w:r>
    </w:p>
    <w:p w:rsidR="00B433F6" w:rsidRDefault="00B433F6" w:rsidP="00B433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Органы предварительного следствия. Их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66. Руководитель следственного органа. Порядок назначения,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Полиция в системе правоохранительных органов, ее задачи, основные направления деятельности.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Таможенные органы в системе правоохранительных органов. Задачи, система органов.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Понятие адвокатской деятельности и адвокатуры.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Статус адвоката. Требования, предъявляемые к адвокатам. Гарантии независимости адвоката.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Формы адвокатских образований.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Исполнительные органы адвокатской палаты. Их компетенция.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Дисциплинарная судебная коллегия Верховного суда: порядок образования, полномочия.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Система органов, осуществляющих охрану правопорядка и обеспечение безопасности в Российской Федерации.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Совет Безопасности Российской Федерации, его состав, основные задачи и направления (функции) деятельности.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Органы государственной безопасности, их система и основные направления (функции) деятельности.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Органы внутренних дел, их система и основные направления (функции) деятельности. Структура МВД России.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Принципы деятельности полиции. Права и обязанности полиции.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Следственный департамент МВД РФ, его задачи, функции и система. </w:t>
      </w:r>
    </w:p>
    <w:p w:rsidR="00B433F6" w:rsidRDefault="00B433F6" w:rsidP="00B433F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Налоговые органы, их направления (функции) деятельности. </w:t>
      </w:r>
    </w:p>
    <w:p w:rsidR="00B433F6" w:rsidRDefault="00B433F6" w:rsidP="00B433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Частная детективная и охранная деятельность. Правовой статус частного детектива и частного охранника. </w:t>
      </w:r>
    </w:p>
    <w:p w:rsidR="00F70797" w:rsidRDefault="00F70797" w:rsidP="00B433F6">
      <w:pPr>
        <w:jc w:val="both"/>
      </w:pPr>
    </w:p>
    <w:sectPr w:rsidR="00F70797" w:rsidSect="00A71E5D">
      <w:pgSz w:w="11904" w:h="17338"/>
      <w:pgMar w:top="1210" w:right="900" w:bottom="642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B433F6"/>
    <w:rsid w:val="00B433F6"/>
    <w:rsid w:val="00F7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прокуроского надзора</dc:creator>
  <cp:keywords/>
  <dc:description/>
  <cp:lastModifiedBy>Методист кафедры прокуроского надзора</cp:lastModifiedBy>
  <cp:revision>1</cp:revision>
  <dcterms:created xsi:type="dcterms:W3CDTF">2019-03-19T06:21:00Z</dcterms:created>
  <dcterms:modified xsi:type="dcterms:W3CDTF">2019-03-19T06:24:00Z</dcterms:modified>
</cp:coreProperties>
</file>